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2074F" w14:textId="190F2477" w:rsidR="00E913F0" w:rsidRPr="00ED7477" w:rsidRDefault="00E913F0" w:rsidP="00ED7477">
      <w:pPr>
        <w:spacing w:after="0"/>
        <w:jc w:val="center"/>
        <w:rPr>
          <w:b/>
          <w:bCs/>
          <w:sz w:val="28"/>
          <w:szCs w:val="28"/>
        </w:rPr>
      </w:pPr>
      <w:r w:rsidRPr="00ED7477">
        <w:rPr>
          <w:b/>
          <w:bCs/>
          <w:sz w:val="28"/>
          <w:szCs w:val="28"/>
        </w:rPr>
        <w:t>Contestant/Helper Waiver</w:t>
      </w:r>
    </w:p>
    <w:p w14:paraId="32FDC7E7" w14:textId="161D124C" w:rsidR="00E913F0" w:rsidRPr="00ED7477" w:rsidRDefault="00E913F0" w:rsidP="00ED7477">
      <w:pPr>
        <w:spacing w:after="0"/>
        <w:jc w:val="center"/>
        <w:rPr>
          <w:b/>
          <w:bCs/>
          <w:sz w:val="28"/>
          <w:szCs w:val="28"/>
        </w:rPr>
      </w:pPr>
      <w:r w:rsidRPr="00ED7477">
        <w:rPr>
          <w:b/>
          <w:bCs/>
          <w:sz w:val="28"/>
          <w:szCs w:val="28"/>
        </w:rPr>
        <w:t>Umpqua Valley Junior Rodeo Association</w:t>
      </w:r>
    </w:p>
    <w:p w14:paraId="47D8F4D8" w14:textId="77777777" w:rsidR="00E913F0" w:rsidRPr="00ED7477" w:rsidRDefault="00E913F0">
      <w:pPr>
        <w:rPr>
          <w:sz w:val="20"/>
          <w:szCs w:val="20"/>
        </w:rPr>
      </w:pPr>
    </w:p>
    <w:p w14:paraId="53378A06" w14:textId="48F8FC5E" w:rsidR="00E913F0" w:rsidRPr="00ED7477" w:rsidRDefault="00E913F0">
      <w:pPr>
        <w:rPr>
          <w:sz w:val="20"/>
          <w:szCs w:val="20"/>
        </w:rPr>
      </w:pPr>
      <w:r w:rsidRPr="00ED7477">
        <w:rPr>
          <w:sz w:val="20"/>
          <w:szCs w:val="20"/>
        </w:rPr>
        <w:t>In consideration of being permitted to enter for any purpose any restricted area (herein defined as including but not limited to the rodeo arena, competition area, chutes, pens, areas reserved and intended for participants or restricted to the general public, and all walkways, concessions and other areas appurtenant to any area where any activity related to the event shall take place), or being permitted to compete, officiate, observe, work for, or for any purpose participate in any way in the event, each of the undersigned, for himself, his personal representatives, heirs, and next of kin, acknowledges, agrees and represents that he has, or will immediately upon entering any of such restricted areas, and will continuously thereafter, inspect such restricted areas and all portions thereof which he enters and with which he comes in contact, and he does further warrant that his entry upon such restricted are or areas and his participation.  If any, in the event constitutes an acknowledgement that he has inspected such restricted area and that he finds and accepts the same as being safe and reasonably suited for the purposed of his use, and he further agrees and warrants that if, at any time, he is in or about restricted areas and he feels anything to be unsafe, he will immediately advise the officials of such and will leave the restricted area.</w:t>
      </w:r>
    </w:p>
    <w:p w14:paraId="1322400E" w14:textId="77777777" w:rsidR="00E913F0" w:rsidRPr="00ED7477" w:rsidRDefault="00E913F0">
      <w:pPr>
        <w:rPr>
          <w:sz w:val="20"/>
          <w:szCs w:val="20"/>
        </w:rPr>
      </w:pPr>
    </w:p>
    <w:p w14:paraId="2FE64DE2" w14:textId="50B06C36" w:rsidR="00E913F0" w:rsidRPr="00ED7477" w:rsidRDefault="00E913F0" w:rsidP="00E913F0">
      <w:pPr>
        <w:pStyle w:val="ListParagraph"/>
        <w:numPr>
          <w:ilvl w:val="0"/>
          <w:numId w:val="1"/>
        </w:numPr>
        <w:rPr>
          <w:sz w:val="20"/>
          <w:szCs w:val="20"/>
        </w:rPr>
      </w:pPr>
      <w:r w:rsidRPr="00ED7477">
        <w:rPr>
          <w:sz w:val="20"/>
          <w:szCs w:val="20"/>
        </w:rPr>
        <w:t xml:space="preserve"> Hereby releases, waives, discharges and covenants not to sue Umpqua Valley Junior Rodeo Association, the participants, sanctioning organization or any subdivision thereof, rodeo committee, stock contractor, rodeo association, arena operators or owners, officials, any persons in any restricted area, promoters, sponsors advertisers, owners or lessees of premises used to conduct the event and each of them, their officers and employees, all for the purposes herein referred to as “releases” from all liability to the undersigned, his personal representatives, assigns, heirs, and next of kin for any and otherwise while the undersigned is in or upon the restricted area, and/or competing, officiating in, observing, working for, or for any purpose participation in the event.</w:t>
      </w:r>
    </w:p>
    <w:p w14:paraId="3F3BCB16" w14:textId="603748D9" w:rsidR="00E913F0" w:rsidRPr="00ED7477" w:rsidRDefault="00E913F0" w:rsidP="00E913F0">
      <w:pPr>
        <w:pStyle w:val="ListParagraph"/>
        <w:numPr>
          <w:ilvl w:val="0"/>
          <w:numId w:val="1"/>
        </w:numPr>
        <w:rPr>
          <w:sz w:val="20"/>
          <w:szCs w:val="20"/>
        </w:rPr>
      </w:pPr>
      <w:r w:rsidRPr="00ED7477">
        <w:rPr>
          <w:sz w:val="20"/>
          <w:szCs w:val="20"/>
        </w:rPr>
        <w:t>Hereby agrees to indemnify and save and hold harmless the releases and each of them from any loss, liability, damage, or cost they may incur due to the presence of the undersigned in or upon the restricted area or in any way competing, officiating, o</w:t>
      </w:r>
      <w:r w:rsidR="00ED7477">
        <w:rPr>
          <w:sz w:val="20"/>
          <w:szCs w:val="20"/>
        </w:rPr>
        <w:t>b</w:t>
      </w:r>
      <w:r w:rsidRPr="00ED7477">
        <w:rPr>
          <w:sz w:val="20"/>
          <w:szCs w:val="20"/>
        </w:rPr>
        <w:t>serving, or working for, or for any purpose participation in the event and whether caused by the negligence of the releases of otherwise.</w:t>
      </w:r>
    </w:p>
    <w:p w14:paraId="48D1BD63" w14:textId="3C72BC3E" w:rsidR="00E913F0" w:rsidRPr="00ED7477" w:rsidRDefault="00E913F0" w:rsidP="00E913F0">
      <w:pPr>
        <w:pStyle w:val="ListParagraph"/>
        <w:numPr>
          <w:ilvl w:val="0"/>
          <w:numId w:val="1"/>
        </w:numPr>
        <w:rPr>
          <w:sz w:val="20"/>
          <w:szCs w:val="20"/>
        </w:rPr>
      </w:pPr>
      <w:r w:rsidRPr="00ED7477">
        <w:rPr>
          <w:sz w:val="20"/>
          <w:szCs w:val="20"/>
        </w:rPr>
        <w:t>Hereby assumes full responsibility for an</w:t>
      </w:r>
      <w:r w:rsidR="00ED7477">
        <w:rPr>
          <w:sz w:val="20"/>
          <w:szCs w:val="20"/>
        </w:rPr>
        <w:t>d</w:t>
      </w:r>
      <w:r w:rsidRPr="00ED7477">
        <w:rPr>
          <w:sz w:val="20"/>
          <w:szCs w:val="20"/>
        </w:rPr>
        <w:t xml:space="preserve"> risk bodily injury, </w:t>
      </w:r>
      <w:r w:rsidR="00ED7477" w:rsidRPr="00ED7477">
        <w:rPr>
          <w:sz w:val="20"/>
          <w:szCs w:val="20"/>
        </w:rPr>
        <w:t>death,</w:t>
      </w:r>
      <w:r w:rsidRPr="00ED7477">
        <w:rPr>
          <w:sz w:val="20"/>
          <w:szCs w:val="20"/>
        </w:rPr>
        <w:t xml:space="preserve"> or property damage due to the negligence of releases or otherwise while in or upon the restricted area and/or while competing, officiating, observing, or working for any purpose participation in the event.</w:t>
      </w:r>
    </w:p>
    <w:p w14:paraId="378D07A0" w14:textId="336AB3B9" w:rsidR="00ED7477" w:rsidRPr="00ED7477" w:rsidRDefault="00ED7477" w:rsidP="00ED7477">
      <w:pPr>
        <w:rPr>
          <w:sz w:val="20"/>
          <w:szCs w:val="20"/>
        </w:rPr>
      </w:pPr>
      <w:r w:rsidRPr="00ED7477">
        <w:rPr>
          <w:sz w:val="20"/>
          <w:szCs w:val="20"/>
        </w:rPr>
        <w:t>Each of the undersigned expressly acknowledges and agrees that the activities of the event are very dangerous and involve the risk of serious injury and/or property damage.  Each of the undersigned further expressly agrees that the foregoing release, waiver an</w:t>
      </w:r>
      <w:r>
        <w:rPr>
          <w:sz w:val="20"/>
          <w:szCs w:val="20"/>
        </w:rPr>
        <w:t xml:space="preserve">d </w:t>
      </w:r>
      <w:r w:rsidRPr="00ED7477">
        <w:rPr>
          <w:sz w:val="20"/>
          <w:szCs w:val="20"/>
        </w:rPr>
        <w:t>indemnity agreement is intended to be as broad and inclusive as is permitted by the law of the Province or State in which the event is conducted and that if any portion thereof is held invalid, it is agreed that the balance shall, notwithstanding, continue in full legal force and effect.</w:t>
      </w:r>
    </w:p>
    <w:p w14:paraId="6365A1DC" w14:textId="7F9CB977" w:rsidR="00ED7477" w:rsidRPr="00ED7477" w:rsidRDefault="00ED7477" w:rsidP="00ED7477">
      <w:pPr>
        <w:rPr>
          <w:sz w:val="20"/>
          <w:szCs w:val="20"/>
        </w:rPr>
      </w:pPr>
      <w:r w:rsidRPr="00ED7477">
        <w:rPr>
          <w:sz w:val="20"/>
          <w:szCs w:val="20"/>
        </w:rPr>
        <w:t>EACH OF THE UNDERSIGNED HAS READ AND VOLUNTARILY SIGNS THE RELEASE WAIVER OF LIABILITY AND INDEMNITY AGREEMENT, and further agrees that no oral representations, statements, or inducements apart from the foregoing written agreement have been made.</w:t>
      </w:r>
    </w:p>
    <w:p w14:paraId="6FAC108E" w14:textId="78AEF665" w:rsidR="00ED7477" w:rsidRDefault="00ED7477" w:rsidP="00ED7477">
      <w:pPr>
        <w:rPr>
          <w:b/>
          <w:bCs/>
          <w:i/>
          <w:iCs/>
          <w:sz w:val="20"/>
          <w:szCs w:val="20"/>
          <w:u w:val="single"/>
        </w:rPr>
      </w:pPr>
      <w:r w:rsidRPr="00ED7477">
        <w:rPr>
          <w:b/>
          <w:bCs/>
          <w:i/>
          <w:iCs/>
          <w:sz w:val="20"/>
          <w:szCs w:val="20"/>
          <w:u w:val="single"/>
        </w:rPr>
        <w:t>I HAVE READ THIS DOCUMENT.  I UNDERSTAND IT IS A RELEASE OF ALL CLAIMS.  I UNDERSTAND I ASSUME ALL RISK INHERENT IN RODEO.  I VOLUNTARILY SIGN MY NAME EVIDENCING MY ACCEPTANCE OF THE ABOVE PROVISIONS.</w:t>
      </w:r>
    </w:p>
    <w:p w14:paraId="6CED9F0D" w14:textId="4024C768" w:rsidR="00ED7477" w:rsidRDefault="00ED7477" w:rsidP="00ED7477">
      <w:pPr>
        <w:rPr>
          <w:b/>
          <w:bCs/>
          <w:sz w:val="24"/>
          <w:szCs w:val="24"/>
        </w:rPr>
      </w:pPr>
      <w:r w:rsidRPr="00ED7477">
        <w:rPr>
          <w:b/>
          <w:bCs/>
          <w:sz w:val="24"/>
          <w:szCs w:val="24"/>
        </w:rPr>
        <w:t>Note:  ANYONE under 18 years of age MUST have a PARENT or RESPONSIBLE party sign!!</w:t>
      </w:r>
    </w:p>
    <w:p w14:paraId="43C15B2D" w14:textId="7CDC0CF8" w:rsidR="00ED7477" w:rsidRDefault="00ED7477" w:rsidP="00ED7477">
      <w:pPr>
        <w:rPr>
          <w:b/>
          <w:bCs/>
          <w:sz w:val="24"/>
          <w:szCs w:val="24"/>
        </w:rPr>
      </w:pPr>
      <w:r>
        <w:rPr>
          <w:b/>
          <w:bCs/>
          <w:sz w:val="24"/>
          <w:szCs w:val="24"/>
        </w:rPr>
        <w:t>Print Name: _____________________________________________</w:t>
      </w:r>
    </w:p>
    <w:p w14:paraId="5EB094A1" w14:textId="579FD35C" w:rsidR="00ED7477" w:rsidRPr="00ED7477" w:rsidRDefault="00ED7477" w:rsidP="00ED7477">
      <w:pPr>
        <w:rPr>
          <w:b/>
          <w:bCs/>
          <w:sz w:val="24"/>
          <w:szCs w:val="24"/>
        </w:rPr>
      </w:pPr>
      <w:r>
        <w:rPr>
          <w:b/>
          <w:bCs/>
          <w:sz w:val="24"/>
          <w:szCs w:val="24"/>
        </w:rPr>
        <w:t>Sign Name: ______________________________________________</w:t>
      </w:r>
      <w:r w:rsidR="00F63D7A">
        <w:rPr>
          <w:b/>
          <w:bCs/>
          <w:sz w:val="24"/>
          <w:szCs w:val="24"/>
        </w:rPr>
        <w:t>Date: _________________</w:t>
      </w:r>
    </w:p>
    <w:sectPr w:rsidR="00ED7477" w:rsidRPr="00ED7477" w:rsidSect="00ED7477">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D5B81"/>
    <w:multiLevelType w:val="hybridMultilevel"/>
    <w:tmpl w:val="D2B89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6857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F0"/>
    <w:rsid w:val="00404904"/>
    <w:rsid w:val="00A50AE5"/>
    <w:rsid w:val="00C6563E"/>
    <w:rsid w:val="00E913F0"/>
    <w:rsid w:val="00ED7477"/>
    <w:rsid w:val="00F63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121FF"/>
  <w15:chartTrackingRefBased/>
  <w15:docId w15:val="{65D49A26-3EA2-4EAA-AEDD-49233EB7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3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13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13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3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13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13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3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3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3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3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3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3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3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3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3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3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3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3F0"/>
    <w:rPr>
      <w:rFonts w:eastAsiaTheme="majorEastAsia" w:cstheme="majorBidi"/>
      <w:color w:val="272727" w:themeColor="text1" w:themeTint="D8"/>
    </w:rPr>
  </w:style>
  <w:style w:type="paragraph" w:styleId="Title">
    <w:name w:val="Title"/>
    <w:basedOn w:val="Normal"/>
    <w:next w:val="Normal"/>
    <w:link w:val="TitleChar"/>
    <w:uiPriority w:val="10"/>
    <w:qFormat/>
    <w:rsid w:val="00E913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3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3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3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3F0"/>
    <w:pPr>
      <w:spacing w:before="160"/>
      <w:jc w:val="center"/>
    </w:pPr>
    <w:rPr>
      <w:i/>
      <w:iCs/>
      <w:color w:val="404040" w:themeColor="text1" w:themeTint="BF"/>
    </w:rPr>
  </w:style>
  <w:style w:type="character" w:customStyle="1" w:styleId="QuoteChar">
    <w:name w:val="Quote Char"/>
    <w:basedOn w:val="DefaultParagraphFont"/>
    <w:link w:val="Quote"/>
    <w:uiPriority w:val="29"/>
    <w:rsid w:val="00E913F0"/>
    <w:rPr>
      <w:i/>
      <w:iCs/>
      <w:color w:val="404040" w:themeColor="text1" w:themeTint="BF"/>
    </w:rPr>
  </w:style>
  <w:style w:type="paragraph" w:styleId="ListParagraph">
    <w:name w:val="List Paragraph"/>
    <w:basedOn w:val="Normal"/>
    <w:uiPriority w:val="34"/>
    <w:qFormat/>
    <w:rsid w:val="00E913F0"/>
    <w:pPr>
      <w:ind w:left="720"/>
      <w:contextualSpacing/>
    </w:pPr>
  </w:style>
  <w:style w:type="character" w:styleId="IntenseEmphasis">
    <w:name w:val="Intense Emphasis"/>
    <w:basedOn w:val="DefaultParagraphFont"/>
    <w:uiPriority w:val="21"/>
    <w:qFormat/>
    <w:rsid w:val="00E913F0"/>
    <w:rPr>
      <w:i/>
      <w:iCs/>
      <w:color w:val="0F4761" w:themeColor="accent1" w:themeShade="BF"/>
    </w:rPr>
  </w:style>
  <w:style w:type="paragraph" w:styleId="IntenseQuote">
    <w:name w:val="Intense Quote"/>
    <w:basedOn w:val="Normal"/>
    <w:next w:val="Normal"/>
    <w:link w:val="IntenseQuoteChar"/>
    <w:uiPriority w:val="30"/>
    <w:qFormat/>
    <w:rsid w:val="00E913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3F0"/>
    <w:rPr>
      <w:i/>
      <w:iCs/>
      <w:color w:val="0F4761" w:themeColor="accent1" w:themeShade="BF"/>
    </w:rPr>
  </w:style>
  <w:style w:type="character" w:styleId="IntenseReference">
    <w:name w:val="Intense Reference"/>
    <w:basedOn w:val="DefaultParagraphFont"/>
    <w:uiPriority w:val="32"/>
    <w:qFormat/>
    <w:rsid w:val="00E913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B0F10ED089FC49981F0C8B9CAF1F07" ma:contentTypeVersion="15" ma:contentTypeDescription="Create a new document." ma:contentTypeScope="" ma:versionID="19783a6846725e5d37f1f55fa1abb034">
  <xsd:schema xmlns:xsd="http://www.w3.org/2001/XMLSchema" xmlns:xs="http://www.w3.org/2001/XMLSchema" xmlns:p="http://schemas.microsoft.com/office/2006/metadata/properties" xmlns:ns2="8ad5243d-e06c-44ae-ba24-f154131d17d2" xmlns:ns3="e6ed536d-324b-42ab-b07e-c451ac445e09" targetNamespace="http://schemas.microsoft.com/office/2006/metadata/properties" ma:root="true" ma:fieldsID="8c05e43d56f27480ac04616da54ad42a" ns2:_="" ns3:_="">
    <xsd:import namespace="8ad5243d-e06c-44ae-ba24-f154131d17d2"/>
    <xsd:import namespace="e6ed536d-324b-42ab-b07e-c451ac445e0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5243d-e06c-44ae-ba24-f154131d17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4d5b6be-7a13-45cb-9be1-f2d80b936d8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ed536d-324b-42ab-b07e-c451ac445e0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37b4b4-8759-47dd-8e10-28a44b7db887}" ma:internalName="TaxCatchAll" ma:showField="CatchAllData" ma:web="e6ed536d-324b-42ab-b07e-c451ac445e0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ed536d-324b-42ab-b07e-c451ac445e09" xsi:nil="true"/>
    <lcf76f155ced4ddcb4097134ff3c332f xmlns="8ad5243d-e06c-44ae-ba24-f154131d17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24756C-8C9E-40ED-ADCE-BEF34F8FD40A}"/>
</file>

<file path=customXml/itemProps2.xml><?xml version="1.0" encoding="utf-8"?>
<ds:datastoreItem xmlns:ds="http://schemas.openxmlformats.org/officeDocument/2006/customXml" ds:itemID="{DFF4C99B-98CF-473E-83EC-F8CB9CAFADEF}"/>
</file>

<file path=customXml/itemProps3.xml><?xml version="1.0" encoding="utf-8"?>
<ds:datastoreItem xmlns:ds="http://schemas.openxmlformats.org/officeDocument/2006/customXml" ds:itemID="{C6F017CB-49F0-4ABF-8F60-2E42EE64130E}"/>
</file>

<file path=docProps/app.xml><?xml version="1.0" encoding="utf-8"?>
<Properties xmlns="http://schemas.openxmlformats.org/officeDocument/2006/extended-properties" xmlns:vt="http://schemas.openxmlformats.org/officeDocument/2006/docPropsVTypes">
  <Template>Normal</Template>
  <TotalTime>12</TotalTime>
  <Pages>1</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Henderson</dc:creator>
  <cp:keywords/>
  <dc:description/>
  <cp:lastModifiedBy>Becky Henderson</cp:lastModifiedBy>
  <cp:revision>2</cp:revision>
  <cp:lastPrinted>2024-05-15T19:31:00Z</cp:lastPrinted>
  <dcterms:created xsi:type="dcterms:W3CDTF">2024-05-15T19:12:00Z</dcterms:created>
  <dcterms:modified xsi:type="dcterms:W3CDTF">2024-05-15T21:19:00Z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0x0101003BB0F10ED089FC49981F0C8B9CAF1F07</vt:lpwstr>
  </property>
</Properties>
</file>